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C30" w:rsidRDefault="00155C30" w:rsidP="00983918">
      <w:pPr>
        <w:spacing w:before="100" w:beforeAutospacing="1" w:after="100" w:afterAutospacing="1"/>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KLAUZULA INFORMACYJNA</w:t>
      </w:r>
    </w:p>
    <w:p w:rsidR="00155C30" w:rsidRDefault="00155C30" w:rsidP="00983918">
      <w:pPr>
        <w:spacing w:before="100" w:beforeAutospacing="1" w:after="100" w:afterAutospacing="1"/>
        <w:jc w:val="both"/>
        <w:rPr>
          <w:rFonts w:ascii="Arial" w:eastAsia="Times New Roman" w:hAnsi="Arial" w:cs="Arial"/>
          <w:sz w:val="20"/>
          <w:szCs w:val="20"/>
          <w:lang w:eastAsia="pl-PL"/>
        </w:rPr>
      </w:pPr>
      <w:r>
        <w:rPr>
          <w:rFonts w:ascii="Arial" w:eastAsia="Times New Roman" w:hAnsi="Arial" w:cs="Arial"/>
          <w:color w:val="000000"/>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66F6C" w:rsidRPr="00A66F6C" w:rsidRDefault="00155C30" w:rsidP="00A66F6C">
      <w:pPr>
        <w:pStyle w:val="Akapitzlist"/>
        <w:numPr>
          <w:ilvl w:val="0"/>
          <w:numId w:val="1"/>
        </w:numPr>
        <w:spacing w:before="100" w:beforeAutospacing="1" w:after="198"/>
        <w:jc w:val="both"/>
        <w:rPr>
          <w:rFonts w:ascii="Arial" w:eastAsia="Times New Roman" w:hAnsi="Arial" w:cs="Arial"/>
          <w:color w:val="000000"/>
          <w:sz w:val="20"/>
          <w:szCs w:val="20"/>
          <w:lang w:eastAsia="pl-PL"/>
        </w:rPr>
      </w:pPr>
      <w:r w:rsidRPr="00A66F6C">
        <w:rPr>
          <w:rFonts w:ascii="Arial" w:eastAsia="Times New Roman" w:hAnsi="Arial" w:cs="Arial"/>
          <w:color w:val="000000"/>
          <w:sz w:val="20"/>
          <w:szCs w:val="20"/>
          <w:lang w:eastAsia="pl-PL"/>
        </w:rPr>
        <w:t xml:space="preserve">Administratorem Pani/Pana danych osobowych jest </w:t>
      </w:r>
      <w:r w:rsidRPr="00A66F6C">
        <w:rPr>
          <w:rFonts w:ascii="Arial" w:eastAsia="Times New Roman" w:hAnsi="Arial" w:cs="Arial"/>
          <w:b/>
          <w:color w:val="000000"/>
          <w:sz w:val="20"/>
          <w:szCs w:val="20"/>
          <w:lang w:eastAsia="pl-PL"/>
        </w:rPr>
        <w:t xml:space="preserve">Centrum Usług Wspólnych Powiatu Myśliborskiego </w:t>
      </w:r>
      <w:r w:rsidRPr="00A66F6C">
        <w:rPr>
          <w:rFonts w:ascii="Arial" w:eastAsia="Times New Roman" w:hAnsi="Arial" w:cs="Arial"/>
          <w:color w:val="000000"/>
          <w:sz w:val="20"/>
          <w:szCs w:val="20"/>
          <w:lang w:eastAsia="pl-PL"/>
        </w:rPr>
        <w:t>, ul. Północna 15, 74-300 Myślibórz.</w:t>
      </w:r>
    </w:p>
    <w:p w:rsidR="00A66F6C" w:rsidRDefault="00155C30" w:rsidP="00983918">
      <w:pPr>
        <w:pStyle w:val="Akapitzlist"/>
        <w:numPr>
          <w:ilvl w:val="0"/>
          <w:numId w:val="1"/>
        </w:numPr>
        <w:spacing w:before="100" w:beforeAutospacing="1" w:after="198"/>
        <w:jc w:val="both"/>
        <w:rPr>
          <w:rFonts w:ascii="Arial" w:eastAsia="Times New Roman" w:hAnsi="Arial" w:cs="Arial"/>
          <w:color w:val="000000"/>
          <w:sz w:val="20"/>
          <w:szCs w:val="20"/>
          <w:lang w:eastAsia="pl-PL"/>
        </w:rPr>
      </w:pPr>
      <w:r w:rsidRPr="00A66F6C">
        <w:rPr>
          <w:rFonts w:ascii="Arial" w:eastAsia="Times New Roman" w:hAnsi="Arial" w:cs="Arial"/>
          <w:color w:val="000000"/>
          <w:sz w:val="20"/>
          <w:szCs w:val="20"/>
          <w:lang w:eastAsia="pl-PL"/>
        </w:rPr>
        <w:t xml:space="preserve">W sprawach związanych z danymi osobowymi kontakt z Inspektorem Ochrony Danych – </w:t>
      </w:r>
      <w:hyperlink r:id="rId5" w:history="1">
        <w:r w:rsidRPr="00A66F6C">
          <w:rPr>
            <w:rStyle w:val="Hipercze"/>
            <w:rFonts w:ascii="Arial" w:eastAsia="Times New Roman" w:hAnsi="Arial" w:cs="Arial"/>
            <w:sz w:val="20"/>
            <w:szCs w:val="20"/>
            <w:lang w:eastAsia="pl-PL"/>
          </w:rPr>
          <w:t>iod@cuwmysliborz.pl</w:t>
        </w:r>
      </w:hyperlink>
      <w:r w:rsidRPr="00A66F6C">
        <w:rPr>
          <w:rFonts w:ascii="Arial" w:eastAsia="Times New Roman" w:hAnsi="Arial" w:cs="Arial"/>
          <w:color w:val="000000"/>
          <w:sz w:val="20"/>
          <w:szCs w:val="20"/>
          <w:lang w:eastAsia="pl-PL"/>
        </w:rPr>
        <w:t xml:space="preserve"> ; 95-746-77-15.</w:t>
      </w:r>
    </w:p>
    <w:p w:rsidR="00A66F6C" w:rsidRDefault="00155C30" w:rsidP="00A66F6C">
      <w:pPr>
        <w:pStyle w:val="Akapitzlist"/>
        <w:numPr>
          <w:ilvl w:val="0"/>
          <w:numId w:val="1"/>
        </w:numPr>
        <w:spacing w:before="100" w:beforeAutospacing="1" w:after="198"/>
        <w:jc w:val="both"/>
        <w:rPr>
          <w:rFonts w:ascii="Arial" w:eastAsia="Times New Roman" w:hAnsi="Arial" w:cs="Arial"/>
          <w:color w:val="000000"/>
          <w:sz w:val="20"/>
          <w:szCs w:val="20"/>
          <w:lang w:eastAsia="pl-PL"/>
        </w:rPr>
      </w:pPr>
      <w:r w:rsidRPr="00A66F6C">
        <w:rPr>
          <w:rFonts w:ascii="Arial" w:eastAsia="Times New Roman" w:hAnsi="Arial" w:cs="Arial"/>
          <w:color w:val="000000"/>
          <w:sz w:val="20"/>
          <w:szCs w:val="20"/>
          <w:lang w:eastAsia="pl-PL"/>
        </w:rPr>
        <w:t xml:space="preserve">Pani/Pana dane osobowe przetwarzane będą w celu realizacji czynności urzędowych tj.  wykonania umowy, której stroną jest osoba, której dane dotyczą, lub do podjęcia działań na żądanie osoby, której dane dotyczą, przed zawarciem umowy na podstawie art. 6 ust. 1 lit. b RODO; wypełniania obowiązku prawnego ciążącego na Administratorze w związku z realizowaniem zadań przez Centrum Usług Wspólnych Powiatu Myśliborskiego  na podstawie art. 6 ust. 1 lit. c RODO; oraz wykonywania zadania realizowanego w interesie publicznym lub w ramach sprawowania władzy publicznej powierzonej Administratorowi w związku z realizowaniem zadań przez Centrum Usług Wspólnych Powiatu Myśliborskiego </w:t>
      </w:r>
      <w:bookmarkStart w:id="0" w:name="_Hlk520274580"/>
      <w:r w:rsidRPr="00A66F6C">
        <w:rPr>
          <w:rFonts w:ascii="Arial" w:eastAsia="Times New Roman" w:hAnsi="Arial" w:cs="Arial"/>
          <w:color w:val="000000"/>
          <w:sz w:val="20"/>
          <w:szCs w:val="20"/>
          <w:lang w:eastAsia="pl-PL"/>
        </w:rPr>
        <w:t>na podstawie art. 6 ust. 1 lit. e R</w:t>
      </w:r>
      <w:bookmarkEnd w:id="0"/>
      <w:r w:rsidRPr="00A66F6C">
        <w:rPr>
          <w:rFonts w:ascii="Arial" w:eastAsia="Times New Roman" w:hAnsi="Arial" w:cs="Arial"/>
          <w:color w:val="000000"/>
          <w:sz w:val="20"/>
          <w:szCs w:val="20"/>
          <w:lang w:eastAsia="pl-PL"/>
        </w:rPr>
        <w:t>ODO;</w:t>
      </w:r>
    </w:p>
    <w:p w:rsidR="00A66F6C" w:rsidRDefault="00155C30" w:rsidP="00A66F6C">
      <w:pPr>
        <w:pStyle w:val="Akapitzlist"/>
        <w:numPr>
          <w:ilvl w:val="0"/>
          <w:numId w:val="1"/>
        </w:numPr>
        <w:spacing w:before="100" w:beforeAutospacing="1" w:after="198"/>
        <w:jc w:val="both"/>
        <w:rPr>
          <w:rFonts w:ascii="Arial" w:eastAsia="Times New Roman" w:hAnsi="Arial" w:cs="Arial"/>
          <w:color w:val="000000"/>
          <w:sz w:val="20"/>
          <w:szCs w:val="20"/>
          <w:lang w:eastAsia="pl-PL"/>
        </w:rPr>
      </w:pPr>
      <w:r w:rsidRPr="00A66F6C">
        <w:rPr>
          <w:rFonts w:ascii="Arial" w:eastAsia="Times New Roman" w:hAnsi="Arial" w:cs="Arial"/>
          <w:color w:val="000000"/>
          <w:sz w:val="20"/>
          <w:szCs w:val="20"/>
          <w:lang w:eastAsia="pl-PL"/>
        </w:rPr>
        <w:t>W związku z przetwarzaniem danych w celu wskazanym powyżej, Pani/Pana dane osobowe wskazane we wniosku mogą być udostępniane m.in. podmiotom upoważnionym do odbioru Pani/Pana danych osobowych na podstawie odpowiednich przepisów prawa.</w:t>
      </w:r>
    </w:p>
    <w:p w:rsidR="00A66F6C" w:rsidRDefault="00155C30" w:rsidP="00A66F6C">
      <w:pPr>
        <w:pStyle w:val="Akapitzlist"/>
        <w:numPr>
          <w:ilvl w:val="0"/>
          <w:numId w:val="1"/>
        </w:numPr>
        <w:spacing w:before="100" w:beforeAutospacing="1" w:after="198"/>
        <w:jc w:val="both"/>
        <w:rPr>
          <w:rFonts w:ascii="Arial" w:eastAsia="Times New Roman" w:hAnsi="Arial" w:cs="Arial"/>
          <w:color w:val="000000"/>
          <w:sz w:val="20"/>
          <w:szCs w:val="20"/>
          <w:lang w:eastAsia="pl-PL"/>
        </w:rPr>
      </w:pPr>
      <w:r w:rsidRPr="00A66F6C">
        <w:rPr>
          <w:rFonts w:ascii="Arial" w:eastAsia="Times New Roman" w:hAnsi="Arial" w:cs="Arial"/>
          <w:color w:val="000000"/>
          <w:sz w:val="20"/>
          <w:szCs w:val="20"/>
          <w:lang w:eastAsia="pl-PL"/>
        </w:rPr>
        <w:t xml:space="preserve">Pani/Pana dane osobowe  będą przetwarzane przez okres niezbędny do realizacji wskazanego w </w:t>
      </w:r>
      <w:r w:rsidR="00983918" w:rsidRPr="00A66F6C">
        <w:rPr>
          <w:rFonts w:ascii="Arial" w:eastAsia="Times New Roman" w:hAnsi="Arial" w:cs="Arial"/>
          <w:color w:val="000000"/>
          <w:sz w:val="20"/>
          <w:szCs w:val="20"/>
          <w:lang w:eastAsia="pl-PL"/>
        </w:rPr>
        <w:t xml:space="preserve">  </w:t>
      </w:r>
      <w:r w:rsidRPr="00A66F6C">
        <w:rPr>
          <w:rFonts w:ascii="Arial" w:eastAsia="Times New Roman" w:hAnsi="Arial" w:cs="Arial"/>
          <w:color w:val="000000"/>
          <w:sz w:val="20"/>
          <w:szCs w:val="20"/>
          <w:lang w:eastAsia="pl-PL"/>
        </w:rPr>
        <w:t>pkt</w:t>
      </w:r>
      <w:r w:rsidR="00983918" w:rsidRPr="00A66F6C">
        <w:rPr>
          <w:rFonts w:ascii="Arial" w:eastAsia="Times New Roman" w:hAnsi="Arial" w:cs="Arial"/>
          <w:color w:val="000000"/>
          <w:sz w:val="20"/>
          <w:szCs w:val="20"/>
          <w:lang w:eastAsia="pl-PL"/>
        </w:rPr>
        <w:t xml:space="preserve"> </w:t>
      </w:r>
      <w:r w:rsidRPr="00A66F6C">
        <w:rPr>
          <w:rFonts w:ascii="Arial" w:eastAsia="Times New Roman" w:hAnsi="Arial" w:cs="Arial"/>
          <w:color w:val="000000"/>
          <w:sz w:val="20"/>
          <w:szCs w:val="20"/>
          <w:lang w:eastAsia="pl-PL"/>
        </w:rPr>
        <w:t>3 celu przetwarzania, w tym również obowiązku archiwizacyjnego wynikającego z przepisów prawa.</w:t>
      </w:r>
    </w:p>
    <w:p w:rsidR="00A66F6C" w:rsidRDefault="00155C30" w:rsidP="00A66F6C">
      <w:pPr>
        <w:pStyle w:val="Akapitzlist"/>
        <w:numPr>
          <w:ilvl w:val="0"/>
          <w:numId w:val="1"/>
        </w:numPr>
        <w:spacing w:before="100" w:beforeAutospacing="1" w:after="198"/>
        <w:jc w:val="both"/>
        <w:rPr>
          <w:rFonts w:ascii="Arial" w:eastAsia="Times New Roman" w:hAnsi="Arial" w:cs="Arial"/>
          <w:color w:val="000000"/>
          <w:sz w:val="20"/>
          <w:szCs w:val="20"/>
          <w:lang w:eastAsia="pl-PL"/>
        </w:rPr>
      </w:pPr>
      <w:r w:rsidRPr="00A66F6C">
        <w:rPr>
          <w:rFonts w:ascii="Arial" w:eastAsia="Times New Roman" w:hAnsi="Arial" w:cs="Arial"/>
          <w:color w:val="000000"/>
          <w:sz w:val="20"/>
          <w:szCs w:val="20"/>
          <w:lang w:eastAsia="pl-PL"/>
        </w:rPr>
        <w:t>W związku z przetwarzaniem Pani/Pana danych osobowych przez Administratora danych przysługuje Pani/Panu: prawo dostępu do treści danych, na podstawie art. 15 RODO,</w:t>
      </w:r>
      <w:r w:rsidRPr="00A66F6C">
        <w:rPr>
          <w:rFonts w:ascii="Arial" w:eastAsia="Times New Roman" w:hAnsi="Arial" w:cs="Arial"/>
          <w:sz w:val="20"/>
          <w:szCs w:val="20"/>
          <w:lang w:eastAsia="pl-PL"/>
        </w:rPr>
        <w:t xml:space="preserve"> </w:t>
      </w:r>
      <w:r w:rsidRPr="00A66F6C">
        <w:rPr>
          <w:rFonts w:ascii="Arial" w:eastAsia="Times New Roman" w:hAnsi="Arial" w:cs="Arial"/>
          <w:color w:val="000000"/>
          <w:sz w:val="20"/>
          <w:szCs w:val="20"/>
          <w:lang w:eastAsia="pl-PL"/>
        </w:rPr>
        <w:t>prawo do sprostowania danych, na podstawie art. 16 RODO, prawo do usunięcia danych, na podstawie art. 17 RODO, prawo do ograniczenia przetwarzania danych, na podstawie art. 18 RODO, prawo wniesienia sprzeciwu wobec przetwarzania danych, na podstawie art. 21 RODO</w:t>
      </w:r>
    </w:p>
    <w:p w:rsidR="00A66F6C" w:rsidRDefault="00155C30" w:rsidP="00A66F6C">
      <w:pPr>
        <w:pStyle w:val="Akapitzlist"/>
        <w:numPr>
          <w:ilvl w:val="0"/>
          <w:numId w:val="1"/>
        </w:numPr>
        <w:spacing w:before="100" w:beforeAutospacing="1" w:after="198"/>
        <w:jc w:val="both"/>
        <w:rPr>
          <w:rFonts w:ascii="Arial" w:eastAsia="Times New Roman" w:hAnsi="Arial" w:cs="Arial"/>
          <w:color w:val="000000"/>
          <w:sz w:val="20"/>
          <w:szCs w:val="20"/>
          <w:lang w:eastAsia="pl-PL"/>
        </w:rPr>
      </w:pPr>
      <w:r w:rsidRPr="00A66F6C">
        <w:rPr>
          <w:rFonts w:ascii="Arial" w:eastAsia="Times New Roman" w:hAnsi="Arial" w:cs="Arial"/>
          <w:color w:val="000000"/>
          <w:sz w:val="20"/>
          <w:szCs w:val="20"/>
          <w:lang w:eastAsia="pl-PL"/>
        </w:rPr>
        <w:t>Przysługuje Pani/Panu prawo do cofnięcia zgody w dowolnym momencie, bez wpływu na zgodność z prawem przetwarzania, którego dokonano na podstawie zgody przed jej cofnięciem</w:t>
      </w:r>
      <w:r w:rsidR="00A66F6C">
        <w:rPr>
          <w:rFonts w:ascii="Arial" w:eastAsia="Times New Roman" w:hAnsi="Arial" w:cs="Arial"/>
          <w:color w:val="000000"/>
          <w:sz w:val="20"/>
          <w:szCs w:val="20"/>
          <w:lang w:eastAsia="pl-PL"/>
        </w:rPr>
        <w:t>.</w:t>
      </w:r>
    </w:p>
    <w:p w:rsidR="00A66F6C" w:rsidRDefault="00155C30" w:rsidP="00A66F6C">
      <w:pPr>
        <w:pStyle w:val="Akapitzlist"/>
        <w:numPr>
          <w:ilvl w:val="0"/>
          <w:numId w:val="1"/>
        </w:numPr>
        <w:spacing w:before="100" w:beforeAutospacing="1" w:after="198"/>
        <w:jc w:val="both"/>
        <w:rPr>
          <w:rFonts w:ascii="Arial" w:eastAsia="Times New Roman" w:hAnsi="Arial" w:cs="Arial"/>
          <w:color w:val="000000"/>
          <w:sz w:val="20"/>
          <w:szCs w:val="20"/>
          <w:lang w:eastAsia="pl-PL"/>
        </w:rPr>
      </w:pPr>
      <w:r w:rsidRPr="00A66F6C">
        <w:rPr>
          <w:rFonts w:ascii="Arial" w:eastAsia="Times New Roman" w:hAnsi="Arial" w:cs="Arial"/>
          <w:color w:val="000000"/>
          <w:sz w:val="20"/>
          <w:szCs w:val="20"/>
          <w:lang w:eastAsia="pl-PL"/>
        </w:rPr>
        <w:t>Ma Pani/Pan prawo wniesienia skargi do organu nadzorczego tj. Prezesa Urzędu Ochrony Danych Osobowych, jeśli uzna, że przetwarzanie danych osobowych narusza przepisy RODO.</w:t>
      </w:r>
    </w:p>
    <w:p w:rsidR="00A66F6C" w:rsidRPr="00A66F6C" w:rsidRDefault="00A66F6C" w:rsidP="00A66F6C">
      <w:pPr>
        <w:pStyle w:val="Akapitzlist"/>
        <w:numPr>
          <w:ilvl w:val="0"/>
          <w:numId w:val="1"/>
        </w:numPr>
        <w:spacing w:before="100" w:beforeAutospacing="1" w:after="198"/>
        <w:jc w:val="both"/>
        <w:rPr>
          <w:rFonts w:ascii="Arial" w:eastAsia="Times New Roman" w:hAnsi="Arial" w:cs="Arial"/>
          <w:color w:val="000000"/>
          <w:sz w:val="20"/>
          <w:szCs w:val="20"/>
          <w:lang w:eastAsia="pl-PL"/>
        </w:rPr>
      </w:pPr>
      <w:r w:rsidRPr="00A66F6C">
        <w:rPr>
          <w:rFonts w:ascii="Arial" w:eastAsia="Times New Roman" w:hAnsi="Arial" w:cs="Arial"/>
          <w:color w:val="000000"/>
          <w:sz w:val="20"/>
          <w:szCs w:val="20"/>
          <w:lang w:eastAsia="pl-PL"/>
        </w:rPr>
        <w:t>Podanie przez Panią/ Pana danych osobowych jest warunkiem prowadzenia sprawy w Centrum Usług Wspólnych Powiatu Myśliborskiego. Przy czym podanie danych jest:</w:t>
      </w:r>
    </w:p>
    <w:p w:rsidR="00A66F6C" w:rsidRPr="00A66F6C" w:rsidRDefault="00A66F6C" w:rsidP="00A66F6C">
      <w:pPr>
        <w:pStyle w:val="Akapitzlist"/>
        <w:spacing w:before="100" w:beforeAutospacing="1" w:after="198"/>
        <w:jc w:val="both"/>
        <w:rPr>
          <w:rFonts w:ascii="Arial" w:eastAsia="Times New Roman" w:hAnsi="Arial" w:cs="Arial"/>
          <w:color w:val="000000"/>
          <w:sz w:val="20"/>
          <w:szCs w:val="20"/>
          <w:lang w:eastAsia="pl-PL"/>
        </w:rPr>
      </w:pPr>
      <w:r w:rsidRPr="00A66F6C">
        <w:rPr>
          <w:rFonts w:ascii="Arial" w:eastAsia="Times New Roman" w:hAnsi="Arial" w:cs="Arial"/>
          <w:color w:val="000000"/>
          <w:sz w:val="20"/>
          <w:szCs w:val="20"/>
          <w:lang w:eastAsia="pl-PL"/>
        </w:rPr>
        <w:t>- obowiązkowe, jeżeli tak zostało to określone w przepisach prawa;</w:t>
      </w:r>
    </w:p>
    <w:p w:rsidR="00A66F6C" w:rsidRPr="00A66F6C" w:rsidRDefault="00A66F6C" w:rsidP="00A66F6C">
      <w:pPr>
        <w:pStyle w:val="Akapitzlist"/>
        <w:spacing w:before="100" w:beforeAutospacing="1" w:after="198"/>
        <w:jc w:val="both"/>
        <w:rPr>
          <w:rFonts w:ascii="Arial" w:eastAsia="Times New Roman" w:hAnsi="Arial" w:cs="Arial"/>
          <w:color w:val="000000"/>
          <w:sz w:val="20"/>
          <w:szCs w:val="20"/>
          <w:lang w:eastAsia="pl-PL"/>
        </w:rPr>
      </w:pPr>
      <w:r w:rsidRPr="00A66F6C">
        <w:rPr>
          <w:rFonts w:ascii="Arial" w:eastAsia="Times New Roman" w:hAnsi="Arial" w:cs="Arial"/>
          <w:color w:val="000000"/>
          <w:sz w:val="20"/>
          <w:szCs w:val="20"/>
          <w:lang w:eastAsia="pl-PL"/>
        </w:rPr>
        <w:t>- dobrowolne, jeżeli odbywa się na podstawie Pani/Pana zgody lub ma na celu zawarcie umowy. Konsekwencją niepodania danych będzie brak możliwości realizacji czynności urzędowych lub niezawarcie umowy.</w:t>
      </w:r>
    </w:p>
    <w:p w:rsidR="00155C30" w:rsidRPr="00A66F6C" w:rsidRDefault="00155C30" w:rsidP="00A66F6C">
      <w:pPr>
        <w:pStyle w:val="Akapitzlist"/>
        <w:numPr>
          <w:ilvl w:val="0"/>
          <w:numId w:val="1"/>
        </w:numPr>
        <w:spacing w:before="100" w:beforeAutospacing="1" w:after="198"/>
        <w:jc w:val="both"/>
        <w:rPr>
          <w:rFonts w:ascii="Arial" w:eastAsia="Times New Roman" w:hAnsi="Arial" w:cs="Arial"/>
          <w:color w:val="000000"/>
          <w:sz w:val="20"/>
          <w:szCs w:val="20"/>
          <w:lang w:eastAsia="pl-PL"/>
        </w:rPr>
      </w:pPr>
      <w:r w:rsidRPr="00A66F6C">
        <w:rPr>
          <w:rFonts w:ascii="Arial" w:eastAsia="Times New Roman" w:hAnsi="Arial" w:cs="Arial"/>
          <w:color w:val="000000"/>
          <w:sz w:val="20"/>
          <w:szCs w:val="20"/>
          <w:lang w:eastAsia="pl-PL"/>
        </w:rPr>
        <w:t>Pani/Pana dane będą przetwarzane w sposób zautomatyzowany i nie będą przekazywane państwom trzecim.</w:t>
      </w:r>
    </w:p>
    <w:p w:rsidR="00A66F6C" w:rsidRDefault="00A66F6C" w:rsidP="00983918">
      <w:pPr>
        <w:spacing w:before="100" w:beforeAutospacing="1" w:after="100" w:afterAutospacing="1"/>
        <w:jc w:val="both"/>
        <w:rPr>
          <w:rFonts w:ascii="Arial" w:eastAsia="Times New Roman" w:hAnsi="Arial" w:cs="Arial"/>
          <w:sz w:val="20"/>
          <w:szCs w:val="20"/>
          <w:lang w:eastAsia="pl-PL"/>
        </w:rPr>
      </w:pPr>
    </w:p>
    <w:p w:rsidR="00B665E7" w:rsidRDefault="00B665E7" w:rsidP="00983918">
      <w:pPr>
        <w:jc w:val="both"/>
      </w:pPr>
      <w:bookmarkStart w:id="1" w:name="_GoBack"/>
      <w:bookmarkEnd w:id="1"/>
    </w:p>
    <w:sectPr w:rsidR="00B66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41646"/>
    <w:multiLevelType w:val="hybridMultilevel"/>
    <w:tmpl w:val="7CB8F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C30"/>
    <w:rsid w:val="00155C30"/>
    <w:rsid w:val="007C188D"/>
    <w:rsid w:val="00983918"/>
    <w:rsid w:val="00A66F6C"/>
    <w:rsid w:val="00B665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6F17"/>
  <w15:chartTrackingRefBased/>
  <w15:docId w15:val="{7A2F0A15-3217-4D4E-AAAF-147A851E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5C30"/>
    <w:pPr>
      <w:spacing w:after="20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55C30"/>
    <w:rPr>
      <w:color w:val="0000FF"/>
      <w:u w:val="single"/>
    </w:rPr>
  </w:style>
  <w:style w:type="paragraph" w:styleId="Akapitzlist">
    <w:name w:val="List Paragraph"/>
    <w:basedOn w:val="Normalny"/>
    <w:uiPriority w:val="34"/>
    <w:qFormat/>
    <w:rsid w:val="00A66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69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cuwmyslibor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449</Words>
  <Characters>2700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BasiaŁ</dc:creator>
  <cp:keywords/>
  <dc:description/>
  <cp:lastModifiedBy>BasiaŁ</cp:lastModifiedBy>
  <cp:revision>4</cp:revision>
  <dcterms:created xsi:type="dcterms:W3CDTF">2018-08-01T10:32:00Z</dcterms:created>
  <dcterms:modified xsi:type="dcterms:W3CDTF">2018-10-25T05:20:00Z</dcterms:modified>
</cp:coreProperties>
</file>